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EE" w:rsidRPr="00C64BEE" w:rsidRDefault="00C64BEE" w:rsidP="00C64BE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4BEE">
        <w:rPr>
          <w:rFonts w:ascii="Times New Roman" w:hAnsi="Times New Roman" w:cs="Times New Roman"/>
          <w:b/>
          <w:sz w:val="16"/>
          <w:szCs w:val="16"/>
        </w:rPr>
        <w:t>CASA D’EUROPA “ALTIERO SPINELLI”</w:t>
      </w:r>
      <w:bookmarkStart w:id="0" w:name="_GoBack"/>
      <w:bookmarkEnd w:id="0"/>
    </w:p>
    <w:p w:rsidR="00346B60" w:rsidRDefault="00C64BEE" w:rsidP="00C64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APPELLO ALLE ISTITUZIONI CULTURALI </w:t>
      </w:r>
      <w:r w:rsidR="00C45F5F">
        <w:rPr>
          <w:rFonts w:ascii="Times New Roman" w:hAnsi="Times New Roman" w:cs="Times New Roman"/>
          <w:b/>
          <w:sz w:val="28"/>
          <w:szCs w:val="28"/>
        </w:rPr>
        <w:t xml:space="preserve">ED EDUCATIVE </w:t>
      </w:r>
      <w:r>
        <w:rPr>
          <w:rFonts w:ascii="Times New Roman" w:hAnsi="Times New Roman" w:cs="Times New Roman"/>
          <w:b/>
          <w:sz w:val="28"/>
          <w:szCs w:val="28"/>
        </w:rPr>
        <w:t>DI SICILIA</w:t>
      </w:r>
    </w:p>
    <w:p w:rsidR="00C73B21" w:rsidRDefault="00C64BEE" w:rsidP="00E37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Direzione della Casa d’Europa “Altiero Spinelli”, riunita nei locali sociali di via Emilia n. 2 ad Erice,</w:t>
      </w:r>
      <w:r w:rsidR="00064E39">
        <w:rPr>
          <w:rFonts w:ascii="Times New Roman" w:hAnsi="Times New Roman" w:cs="Times New Roman"/>
          <w:sz w:val="24"/>
          <w:szCs w:val="24"/>
        </w:rPr>
        <w:t xml:space="preserve"> nella sua consueta seduta di principio d’anno;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B21" w:rsidRDefault="00C64BEE" w:rsidP="00E37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4B7">
        <w:rPr>
          <w:rFonts w:ascii="Times New Roman" w:hAnsi="Times New Roman" w:cs="Times New Roman"/>
          <w:i/>
          <w:sz w:val="24"/>
          <w:szCs w:val="24"/>
        </w:rPr>
        <w:t>preso atto</w:t>
      </w:r>
      <w:r>
        <w:rPr>
          <w:rFonts w:ascii="Times New Roman" w:hAnsi="Times New Roman" w:cs="Times New Roman"/>
          <w:sz w:val="24"/>
          <w:szCs w:val="24"/>
        </w:rPr>
        <w:t xml:space="preserve"> del preoccupante calo in Italia dei consensi sul processo in corso di integrazione europea, che rischia di estendersi allo stesso progetto di unificazione del continente in forma federale</w:t>
      </w:r>
      <w:r w:rsidR="00C73B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voluto fortemente </w:t>
      </w:r>
      <w:r w:rsidR="00C73B21">
        <w:rPr>
          <w:rFonts w:ascii="Times New Roman" w:hAnsi="Times New Roman" w:cs="Times New Roman"/>
          <w:sz w:val="24"/>
          <w:szCs w:val="24"/>
        </w:rPr>
        <w:t xml:space="preserve">con straordinaria determinazione </w:t>
      </w:r>
      <w:r>
        <w:rPr>
          <w:rFonts w:ascii="Times New Roman" w:hAnsi="Times New Roman" w:cs="Times New Roman"/>
          <w:sz w:val="24"/>
          <w:szCs w:val="24"/>
        </w:rPr>
        <w:t>da Altiero Spinelli mentre si trovava al confino nell’isola di Ventotene, ed avviato poi con grandissima lungimiranza da Alcide De Gasperi</w:t>
      </w:r>
      <w:r w:rsidR="00064E39">
        <w:rPr>
          <w:rFonts w:ascii="Times New Roman" w:hAnsi="Times New Roman" w:cs="Times New Roman"/>
          <w:sz w:val="24"/>
          <w:szCs w:val="24"/>
        </w:rPr>
        <w:t xml:space="preserve"> in base anche ai lucidi insegnamenti sul federalismo di Luigi Einaudi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4E39" w:rsidRDefault="00C73B21" w:rsidP="00E37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4B7">
        <w:rPr>
          <w:rFonts w:ascii="Times New Roman" w:hAnsi="Times New Roman" w:cs="Times New Roman"/>
          <w:i/>
          <w:sz w:val="24"/>
          <w:szCs w:val="24"/>
        </w:rPr>
        <w:t>considerato</w:t>
      </w:r>
      <w:r>
        <w:rPr>
          <w:rFonts w:ascii="Times New Roman" w:hAnsi="Times New Roman" w:cs="Times New Roman"/>
          <w:sz w:val="24"/>
          <w:szCs w:val="24"/>
        </w:rPr>
        <w:t xml:space="preserve"> che a questo calo d</w:t>
      </w:r>
      <w:r w:rsidR="005C6CB4">
        <w:rPr>
          <w:rFonts w:ascii="Times New Roman" w:hAnsi="Times New Roman" w:cs="Times New Roman"/>
          <w:sz w:val="24"/>
          <w:szCs w:val="24"/>
        </w:rPr>
        <w:t xml:space="preserve">ei favori per l’Europa unita </w:t>
      </w:r>
      <w:r>
        <w:rPr>
          <w:rFonts w:ascii="Times New Roman" w:hAnsi="Times New Roman" w:cs="Times New Roman"/>
          <w:sz w:val="24"/>
          <w:szCs w:val="24"/>
        </w:rPr>
        <w:t>si accompagna in Italia una pericolosa recrudescenza</w:t>
      </w:r>
      <w:r w:rsidR="005C6CB4">
        <w:rPr>
          <w:rFonts w:ascii="Times New Roman" w:hAnsi="Times New Roman" w:cs="Times New Roman"/>
          <w:sz w:val="24"/>
          <w:szCs w:val="24"/>
        </w:rPr>
        <w:t xml:space="preserve"> di episodi di ispirazione nazifascista che </w:t>
      </w:r>
      <w:r w:rsidR="00064E39">
        <w:rPr>
          <w:rFonts w:ascii="Times New Roman" w:hAnsi="Times New Roman" w:cs="Times New Roman"/>
          <w:sz w:val="24"/>
          <w:szCs w:val="24"/>
        </w:rPr>
        <w:t>trovano facile udienza in una popolazione delusa e sbandata, per giunta poco propensa a prestar fede, a torto o a ragione, a</w:t>
      </w:r>
      <w:r w:rsidR="005B73E9">
        <w:rPr>
          <w:rFonts w:ascii="Times New Roman" w:hAnsi="Times New Roman" w:cs="Times New Roman"/>
          <w:sz w:val="24"/>
          <w:szCs w:val="24"/>
        </w:rPr>
        <w:t>l</w:t>
      </w:r>
      <w:r w:rsidR="00064E39">
        <w:rPr>
          <w:rFonts w:ascii="Times New Roman" w:hAnsi="Times New Roman" w:cs="Times New Roman"/>
          <w:sz w:val="24"/>
          <w:szCs w:val="24"/>
        </w:rPr>
        <w:t xml:space="preserve"> divers</w:t>
      </w:r>
      <w:r w:rsidR="005B73E9">
        <w:rPr>
          <w:rFonts w:ascii="Times New Roman" w:hAnsi="Times New Roman" w:cs="Times New Roman"/>
          <w:sz w:val="24"/>
          <w:szCs w:val="24"/>
        </w:rPr>
        <w:t>o</w:t>
      </w:r>
      <w:r w:rsidR="00064E39">
        <w:rPr>
          <w:rFonts w:ascii="Times New Roman" w:hAnsi="Times New Roman" w:cs="Times New Roman"/>
          <w:sz w:val="24"/>
          <w:szCs w:val="24"/>
        </w:rPr>
        <w:t xml:space="preserve"> parlar</w:t>
      </w:r>
      <w:r w:rsidR="005B73E9">
        <w:rPr>
          <w:rFonts w:ascii="Times New Roman" w:hAnsi="Times New Roman" w:cs="Times New Roman"/>
          <w:sz w:val="24"/>
          <w:szCs w:val="24"/>
        </w:rPr>
        <w:t>e</w:t>
      </w:r>
      <w:r w:rsidR="00064E39">
        <w:rPr>
          <w:rFonts w:ascii="Times New Roman" w:hAnsi="Times New Roman" w:cs="Times New Roman"/>
          <w:sz w:val="24"/>
          <w:szCs w:val="24"/>
        </w:rPr>
        <w:t xml:space="preserve"> del mondo politico;</w:t>
      </w:r>
    </w:p>
    <w:p w:rsidR="005924B7" w:rsidRDefault="00064E39" w:rsidP="00E37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4B7">
        <w:rPr>
          <w:rFonts w:ascii="Times New Roman" w:hAnsi="Times New Roman" w:cs="Times New Roman"/>
          <w:i/>
          <w:sz w:val="24"/>
          <w:szCs w:val="24"/>
        </w:rPr>
        <w:t>ritenuto</w:t>
      </w:r>
      <w:r>
        <w:rPr>
          <w:rFonts w:ascii="Times New Roman" w:hAnsi="Times New Roman" w:cs="Times New Roman"/>
          <w:sz w:val="24"/>
          <w:szCs w:val="24"/>
        </w:rPr>
        <w:t xml:space="preserve"> che </w:t>
      </w:r>
      <w:r w:rsidR="005B73E9">
        <w:rPr>
          <w:rFonts w:ascii="Times New Roman" w:hAnsi="Times New Roman" w:cs="Times New Roman"/>
          <w:sz w:val="24"/>
          <w:szCs w:val="24"/>
        </w:rPr>
        <w:t>in questo particolare momento, segnato anche dalla ricorrenza dei</w:t>
      </w:r>
      <w:r w:rsidR="005924B7">
        <w:rPr>
          <w:rFonts w:ascii="Times New Roman" w:hAnsi="Times New Roman" w:cs="Times New Roman"/>
          <w:sz w:val="24"/>
          <w:szCs w:val="24"/>
        </w:rPr>
        <w:t xml:space="preserve"> settant’anni dall’entrata in vigore della Costituzione repubblicana</w:t>
      </w:r>
      <w:r w:rsidR="005B73E9">
        <w:rPr>
          <w:rFonts w:ascii="Times New Roman" w:hAnsi="Times New Roman" w:cs="Times New Roman"/>
          <w:sz w:val="24"/>
          <w:szCs w:val="24"/>
        </w:rPr>
        <w:t xml:space="preserve">, rischia di appannarsi il ruolo storico dell’Italia da subito favorevole all’Europa unita, e che oggi </w:t>
      </w:r>
      <w:r w:rsidR="00E37D96">
        <w:rPr>
          <w:rFonts w:ascii="Times New Roman" w:hAnsi="Times New Roman" w:cs="Times New Roman"/>
          <w:sz w:val="24"/>
          <w:szCs w:val="24"/>
        </w:rPr>
        <w:t xml:space="preserve">invece </w:t>
      </w:r>
      <w:r>
        <w:rPr>
          <w:rFonts w:ascii="Times New Roman" w:hAnsi="Times New Roman" w:cs="Times New Roman"/>
          <w:sz w:val="24"/>
          <w:szCs w:val="24"/>
        </w:rPr>
        <w:t>dovrebbe</w:t>
      </w:r>
      <w:r w:rsidR="005924B7">
        <w:rPr>
          <w:rFonts w:ascii="Times New Roman" w:hAnsi="Times New Roman" w:cs="Times New Roman"/>
          <w:sz w:val="24"/>
          <w:szCs w:val="24"/>
        </w:rPr>
        <w:t xml:space="preserve"> più che mai </w:t>
      </w:r>
      <w:r>
        <w:rPr>
          <w:rFonts w:ascii="Times New Roman" w:hAnsi="Times New Roman" w:cs="Times New Roman"/>
          <w:sz w:val="24"/>
          <w:szCs w:val="24"/>
        </w:rPr>
        <w:t>mostrarsi in grado di rilanciare con gli altri principali partner dell’Unione il progetto d</w:t>
      </w:r>
      <w:r w:rsidR="006F6960">
        <w:rPr>
          <w:rFonts w:ascii="Times New Roman" w:hAnsi="Times New Roman" w:cs="Times New Roman"/>
          <w:sz w:val="24"/>
          <w:szCs w:val="24"/>
        </w:rPr>
        <w:t>ell</w:t>
      </w:r>
      <w:r>
        <w:rPr>
          <w:rFonts w:ascii="Times New Roman" w:hAnsi="Times New Roman" w:cs="Times New Roman"/>
          <w:sz w:val="24"/>
          <w:szCs w:val="24"/>
        </w:rPr>
        <w:t xml:space="preserve">’unità </w:t>
      </w:r>
      <w:r w:rsidR="006F6960">
        <w:rPr>
          <w:rFonts w:ascii="Times New Roman" w:hAnsi="Times New Roman" w:cs="Times New Roman"/>
          <w:sz w:val="24"/>
          <w:szCs w:val="24"/>
        </w:rPr>
        <w:t>federale del continente</w:t>
      </w:r>
      <w:r w:rsidR="005924B7">
        <w:rPr>
          <w:rFonts w:ascii="Times New Roman" w:hAnsi="Times New Roman" w:cs="Times New Roman"/>
          <w:sz w:val="24"/>
          <w:szCs w:val="24"/>
        </w:rPr>
        <w:t>;</w:t>
      </w:r>
    </w:p>
    <w:p w:rsidR="00C73B21" w:rsidRDefault="00064E39" w:rsidP="00E37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4B7">
        <w:rPr>
          <w:rFonts w:ascii="Times New Roman" w:hAnsi="Times New Roman" w:cs="Times New Roman"/>
          <w:i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4B7">
        <w:rPr>
          <w:rFonts w:ascii="Times New Roman" w:hAnsi="Times New Roman" w:cs="Times New Roman"/>
          <w:sz w:val="24"/>
          <w:szCs w:val="24"/>
        </w:rPr>
        <w:t xml:space="preserve">tale progetto </w:t>
      </w:r>
      <w:r w:rsidR="00263442">
        <w:rPr>
          <w:rFonts w:ascii="Times New Roman" w:hAnsi="Times New Roman" w:cs="Times New Roman"/>
          <w:sz w:val="24"/>
          <w:szCs w:val="24"/>
        </w:rPr>
        <w:t xml:space="preserve">peraltro </w:t>
      </w:r>
      <w:r>
        <w:rPr>
          <w:rFonts w:ascii="Times New Roman" w:hAnsi="Times New Roman" w:cs="Times New Roman"/>
          <w:sz w:val="24"/>
          <w:szCs w:val="24"/>
        </w:rPr>
        <w:t xml:space="preserve">va a tutt’oggi ancora ritenuto </w:t>
      </w:r>
      <w:r w:rsidR="005924B7">
        <w:rPr>
          <w:rFonts w:ascii="Times New Roman" w:hAnsi="Times New Roman" w:cs="Times New Roman"/>
          <w:sz w:val="24"/>
          <w:szCs w:val="24"/>
        </w:rPr>
        <w:t>tra le più straordinarie ed in</w:t>
      </w:r>
      <w:r w:rsidR="006F6960">
        <w:rPr>
          <w:rFonts w:ascii="Times New Roman" w:hAnsi="Times New Roman" w:cs="Times New Roman"/>
          <w:sz w:val="24"/>
          <w:szCs w:val="24"/>
        </w:rPr>
        <w:t>cisive</w:t>
      </w:r>
      <w:r w:rsidR="005924B7">
        <w:rPr>
          <w:rFonts w:ascii="Times New Roman" w:hAnsi="Times New Roman" w:cs="Times New Roman"/>
          <w:sz w:val="24"/>
          <w:szCs w:val="24"/>
        </w:rPr>
        <w:t xml:space="preserve"> proposte di rinnovamento culturale, politico e socio-economico formulate dal mondo della cultura italiana ed europea </w:t>
      </w:r>
      <w:r w:rsidR="005B73E9">
        <w:rPr>
          <w:rFonts w:ascii="Times New Roman" w:hAnsi="Times New Roman" w:cs="Times New Roman"/>
          <w:sz w:val="24"/>
          <w:szCs w:val="24"/>
        </w:rPr>
        <w:t xml:space="preserve">all’indomani </w:t>
      </w:r>
      <w:r w:rsidR="005924B7">
        <w:rPr>
          <w:rFonts w:ascii="Times New Roman" w:hAnsi="Times New Roman" w:cs="Times New Roman"/>
          <w:sz w:val="24"/>
          <w:szCs w:val="24"/>
        </w:rPr>
        <w:t>d</w:t>
      </w:r>
      <w:r w:rsidR="005B73E9">
        <w:rPr>
          <w:rFonts w:ascii="Times New Roman" w:hAnsi="Times New Roman" w:cs="Times New Roman"/>
          <w:sz w:val="24"/>
          <w:szCs w:val="24"/>
        </w:rPr>
        <w:t>e</w:t>
      </w:r>
      <w:r w:rsidR="005924B7">
        <w:rPr>
          <w:rFonts w:ascii="Times New Roman" w:hAnsi="Times New Roman" w:cs="Times New Roman"/>
          <w:sz w:val="24"/>
          <w:szCs w:val="24"/>
        </w:rPr>
        <w:t>lla tragedia delle guerre mondiali del Novecento</w:t>
      </w:r>
      <w:r w:rsidR="00C45F5F">
        <w:rPr>
          <w:rFonts w:ascii="Times New Roman" w:hAnsi="Times New Roman" w:cs="Times New Roman"/>
          <w:sz w:val="24"/>
          <w:szCs w:val="24"/>
        </w:rPr>
        <w:t>,</w:t>
      </w:r>
      <w:r w:rsidR="006F6960">
        <w:rPr>
          <w:rFonts w:ascii="Times New Roman" w:hAnsi="Times New Roman" w:cs="Times New Roman"/>
          <w:sz w:val="24"/>
          <w:szCs w:val="24"/>
        </w:rPr>
        <w:t xml:space="preserve"> e fatte proprie </w:t>
      </w:r>
      <w:r w:rsidR="00E37D96">
        <w:rPr>
          <w:rFonts w:ascii="Times New Roman" w:hAnsi="Times New Roman" w:cs="Times New Roman"/>
          <w:sz w:val="24"/>
          <w:szCs w:val="24"/>
        </w:rPr>
        <w:t xml:space="preserve">allora </w:t>
      </w:r>
      <w:r w:rsidR="006F6960">
        <w:rPr>
          <w:rFonts w:ascii="Times New Roman" w:hAnsi="Times New Roman" w:cs="Times New Roman"/>
          <w:sz w:val="24"/>
          <w:szCs w:val="24"/>
        </w:rPr>
        <w:t>con singolare tempismo dalla parte più avanzata del mondo politico europeo</w:t>
      </w:r>
      <w:r w:rsidR="005924B7">
        <w:rPr>
          <w:rFonts w:ascii="Times New Roman" w:hAnsi="Times New Roman" w:cs="Times New Roman"/>
          <w:sz w:val="24"/>
          <w:szCs w:val="24"/>
        </w:rPr>
        <w:t>;</w:t>
      </w:r>
      <w:r w:rsidR="00C73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4B7" w:rsidRDefault="005924B7" w:rsidP="006F0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</w:t>
      </w:r>
    </w:p>
    <w:p w:rsidR="005924B7" w:rsidRDefault="00263442" w:rsidP="006F0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E82522">
        <w:rPr>
          <w:rFonts w:ascii="Times New Roman" w:hAnsi="Times New Roman" w:cs="Times New Roman"/>
          <w:sz w:val="24"/>
          <w:szCs w:val="24"/>
        </w:rPr>
        <w:t xml:space="preserve">in tale contesto </w:t>
      </w:r>
      <w:r>
        <w:rPr>
          <w:rFonts w:ascii="Times New Roman" w:hAnsi="Times New Roman" w:cs="Times New Roman"/>
          <w:sz w:val="24"/>
          <w:szCs w:val="24"/>
        </w:rPr>
        <w:t xml:space="preserve">- ancor prima del pur necessario agire politico </w:t>
      </w:r>
      <w:r w:rsidR="00E37D96">
        <w:rPr>
          <w:rFonts w:ascii="Times New Roman" w:hAnsi="Times New Roman" w:cs="Times New Roman"/>
          <w:sz w:val="24"/>
          <w:szCs w:val="24"/>
        </w:rPr>
        <w:t>–</w:t>
      </w:r>
      <w:r w:rsidR="00E82522">
        <w:rPr>
          <w:rFonts w:ascii="Times New Roman" w:hAnsi="Times New Roman" w:cs="Times New Roman"/>
          <w:sz w:val="24"/>
          <w:szCs w:val="24"/>
        </w:rPr>
        <w:t xml:space="preserve"> </w:t>
      </w:r>
      <w:r w:rsidR="00E37D96">
        <w:rPr>
          <w:rFonts w:ascii="Times New Roman" w:hAnsi="Times New Roman" w:cs="Times New Roman"/>
          <w:sz w:val="24"/>
          <w:szCs w:val="24"/>
        </w:rPr>
        <w:t xml:space="preserve">oggi </w:t>
      </w:r>
      <w:r>
        <w:rPr>
          <w:rFonts w:ascii="Times New Roman" w:hAnsi="Times New Roman" w:cs="Times New Roman"/>
          <w:sz w:val="24"/>
          <w:szCs w:val="24"/>
        </w:rPr>
        <w:t xml:space="preserve">diventa </w:t>
      </w:r>
      <w:r w:rsidR="005924B7">
        <w:rPr>
          <w:rFonts w:ascii="Times New Roman" w:hAnsi="Times New Roman" w:cs="Times New Roman"/>
          <w:sz w:val="24"/>
          <w:szCs w:val="24"/>
        </w:rPr>
        <w:t>prioritari</w:t>
      </w:r>
      <w:r>
        <w:rPr>
          <w:rFonts w:ascii="Times New Roman" w:hAnsi="Times New Roman" w:cs="Times New Roman"/>
          <w:sz w:val="24"/>
          <w:szCs w:val="24"/>
        </w:rPr>
        <w:t>o il</w:t>
      </w:r>
      <w:r w:rsidR="00C3293E">
        <w:rPr>
          <w:rFonts w:ascii="Times New Roman" w:hAnsi="Times New Roman" w:cs="Times New Roman"/>
          <w:sz w:val="24"/>
          <w:szCs w:val="24"/>
        </w:rPr>
        <w:t xml:space="preserve"> richiamo a</w:t>
      </w:r>
      <w:r w:rsidR="000D2C39">
        <w:rPr>
          <w:rFonts w:ascii="Times New Roman" w:hAnsi="Times New Roman" w:cs="Times New Roman"/>
          <w:sz w:val="24"/>
          <w:szCs w:val="24"/>
        </w:rPr>
        <w:t xml:space="preserve">l forte impianto culturale che </w:t>
      </w:r>
      <w:r w:rsidR="00C45F5F">
        <w:rPr>
          <w:rFonts w:ascii="Times New Roman" w:hAnsi="Times New Roman" w:cs="Times New Roman"/>
          <w:sz w:val="24"/>
          <w:szCs w:val="24"/>
        </w:rPr>
        <w:t>è alla base del</w:t>
      </w:r>
      <w:r w:rsidR="000D2C39">
        <w:rPr>
          <w:rFonts w:ascii="Times New Roman" w:hAnsi="Times New Roman" w:cs="Times New Roman"/>
          <w:sz w:val="24"/>
          <w:szCs w:val="24"/>
        </w:rPr>
        <w:t xml:space="preserve"> progetto dell’unità europea, </w:t>
      </w:r>
      <w:r w:rsidR="00E82522">
        <w:rPr>
          <w:rFonts w:ascii="Times New Roman" w:hAnsi="Times New Roman" w:cs="Times New Roman"/>
          <w:sz w:val="24"/>
          <w:szCs w:val="24"/>
        </w:rPr>
        <w:t xml:space="preserve">sottolineando il profondo significato </w:t>
      </w:r>
      <w:r w:rsidR="00E37D96">
        <w:rPr>
          <w:rFonts w:ascii="Times New Roman" w:hAnsi="Times New Roman" w:cs="Times New Roman"/>
          <w:sz w:val="24"/>
          <w:szCs w:val="24"/>
        </w:rPr>
        <w:t>insito n</w:t>
      </w:r>
      <w:r w:rsidR="00E82522">
        <w:rPr>
          <w:rFonts w:ascii="Times New Roman" w:hAnsi="Times New Roman" w:cs="Times New Roman"/>
          <w:sz w:val="24"/>
          <w:szCs w:val="24"/>
        </w:rPr>
        <w:t xml:space="preserve">ella costruzione di una società europea coesa, solidale ed inclusiva, </w:t>
      </w:r>
      <w:r w:rsidR="000D2C39">
        <w:rPr>
          <w:rFonts w:ascii="Times New Roman" w:hAnsi="Times New Roman" w:cs="Times New Roman"/>
          <w:sz w:val="24"/>
          <w:szCs w:val="24"/>
        </w:rPr>
        <w:t>nel quadro del superamento delle Nazioni-Stato</w:t>
      </w:r>
      <w:r w:rsidR="00E82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0D2C39">
        <w:rPr>
          <w:rFonts w:ascii="Times New Roman" w:hAnsi="Times New Roman" w:cs="Times New Roman"/>
          <w:sz w:val="24"/>
          <w:szCs w:val="24"/>
        </w:rPr>
        <w:t xml:space="preserve">nella prospettiva della nascita </w:t>
      </w:r>
      <w:r w:rsidR="00C3293E">
        <w:rPr>
          <w:rFonts w:ascii="Times New Roman" w:hAnsi="Times New Roman" w:cs="Times New Roman"/>
          <w:sz w:val="24"/>
          <w:szCs w:val="24"/>
        </w:rPr>
        <w:t>d</w:t>
      </w:r>
      <w:r w:rsidR="000D2C3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C3293E">
        <w:rPr>
          <w:rFonts w:ascii="Times New Roman" w:hAnsi="Times New Roman" w:cs="Times New Roman"/>
          <w:sz w:val="24"/>
          <w:szCs w:val="24"/>
        </w:rPr>
        <w:t>nuov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293E">
        <w:rPr>
          <w:rFonts w:ascii="Times New Roman" w:hAnsi="Times New Roman" w:cs="Times New Roman"/>
          <w:sz w:val="24"/>
          <w:szCs w:val="24"/>
        </w:rPr>
        <w:t xml:space="preserve"> poter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93E">
        <w:rPr>
          <w:rFonts w:ascii="Times New Roman" w:hAnsi="Times New Roman" w:cs="Times New Roman"/>
          <w:sz w:val="24"/>
          <w:szCs w:val="24"/>
        </w:rPr>
        <w:t xml:space="preserve"> europe</w:t>
      </w:r>
      <w:r>
        <w:rPr>
          <w:rFonts w:ascii="Times New Roman" w:hAnsi="Times New Roman" w:cs="Times New Roman"/>
          <w:sz w:val="24"/>
          <w:szCs w:val="24"/>
        </w:rPr>
        <w:t>o</w:t>
      </w:r>
      <w:r w:rsidR="00C3293E">
        <w:rPr>
          <w:rFonts w:ascii="Times New Roman" w:hAnsi="Times New Roman" w:cs="Times New Roman"/>
          <w:sz w:val="24"/>
          <w:szCs w:val="24"/>
        </w:rPr>
        <w:t xml:space="preserve">, </w:t>
      </w:r>
      <w:r w:rsidR="000D2C39">
        <w:rPr>
          <w:rFonts w:ascii="Times New Roman" w:hAnsi="Times New Roman" w:cs="Times New Roman"/>
          <w:sz w:val="24"/>
          <w:szCs w:val="24"/>
        </w:rPr>
        <w:t xml:space="preserve">in grado di garantire </w:t>
      </w:r>
      <w:r w:rsidR="00C3293E">
        <w:rPr>
          <w:rFonts w:ascii="Times New Roman" w:hAnsi="Times New Roman" w:cs="Times New Roman"/>
          <w:sz w:val="24"/>
          <w:szCs w:val="24"/>
        </w:rPr>
        <w:t xml:space="preserve">all’interno dell’Europa libertà, benessere e sicurezza dei cittadini, e fuori dell’Unione un percorso positivo di </w:t>
      </w:r>
      <w:r w:rsidR="000D2C39">
        <w:rPr>
          <w:rFonts w:ascii="Times New Roman" w:hAnsi="Times New Roman" w:cs="Times New Roman"/>
          <w:sz w:val="24"/>
          <w:szCs w:val="24"/>
        </w:rPr>
        <w:t>pace</w:t>
      </w:r>
      <w:r w:rsidR="00C3293E">
        <w:rPr>
          <w:rFonts w:ascii="Times New Roman" w:hAnsi="Times New Roman" w:cs="Times New Roman"/>
          <w:sz w:val="24"/>
          <w:szCs w:val="24"/>
        </w:rPr>
        <w:t>, democrazia e giustizia</w:t>
      </w:r>
      <w:r w:rsidR="000D2C39">
        <w:rPr>
          <w:rFonts w:ascii="Times New Roman" w:hAnsi="Times New Roman" w:cs="Times New Roman"/>
          <w:sz w:val="24"/>
          <w:szCs w:val="24"/>
        </w:rPr>
        <w:t xml:space="preserve"> </w:t>
      </w:r>
      <w:r w:rsidR="00C3293E">
        <w:rPr>
          <w:rFonts w:ascii="Times New Roman" w:hAnsi="Times New Roman" w:cs="Times New Roman"/>
          <w:sz w:val="24"/>
          <w:szCs w:val="24"/>
        </w:rPr>
        <w:t>fra i popoli;</w:t>
      </w:r>
      <w:r w:rsidR="000D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93E" w:rsidRDefault="00C3293E" w:rsidP="006F0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ritiene</w:t>
      </w:r>
    </w:p>
    <w:p w:rsidR="00263442" w:rsidRDefault="00F77F31" w:rsidP="006F0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E82522">
        <w:rPr>
          <w:rFonts w:ascii="Times New Roman" w:hAnsi="Times New Roman" w:cs="Times New Roman"/>
          <w:sz w:val="24"/>
          <w:szCs w:val="24"/>
        </w:rPr>
        <w:t xml:space="preserve">sia </w:t>
      </w:r>
      <w:r>
        <w:rPr>
          <w:rFonts w:ascii="Times New Roman" w:hAnsi="Times New Roman" w:cs="Times New Roman"/>
          <w:sz w:val="24"/>
          <w:szCs w:val="24"/>
        </w:rPr>
        <w:t xml:space="preserve">quindi </w:t>
      </w:r>
      <w:r w:rsidR="00E82522">
        <w:rPr>
          <w:rFonts w:ascii="Times New Roman" w:hAnsi="Times New Roman" w:cs="Times New Roman"/>
          <w:sz w:val="24"/>
          <w:szCs w:val="24"/>
        </w:rPr>
        <w:t xml:space="preserve">opportuno rivolgere un </w:t>
      </w:r>
      <w:r w:rsidR="006F0826">
        <w:rPr>
          <w:rFonts w:ascii="Times New Roman" w:hAnsi="Times New Roman" w:cs="Times New Roman"/>
          <w:sz w:val="24"/>
          <w:szCs w:val="24"/>
        </w:rPr>
        <w:t>“A</w:t>
      </w:r>
      <w:r w:rsidR="00E82522">
        <w:rPr>
          <w:rFonts w:ascii="Times New Roman" w:hAnsi="Times New Roman" w:cs="Times New Roman"/>
          <w:sz w:val="24"/>
          <w:szCs w:val="24"/>
        </w:rPr>
        <w:t>ppello a</w:t>
      </w:r>
      <w:r w:rsidR="00E37D96">
        <w:rPr>
          <w:rFonts w:ascii="Times New Roman" w:hAnsi="Times New Roman" w:cs="Times New Roman"/>
          <w:sz w:val="24"/>
          <w:szCs w:val="24"/>
        </w:rPr>
        <w:t>lle</w:t>
      </w:r>
      <w:r>
        <w:rPr>
          <w:rFonts w:ascii="Times New Roman" w:hAnsi="Times New Roman" w:cs="Times New Roman"/>
          <w:sz w:val="24"/>
          <w:szCs w:val="24"/>
        </w:rPr>
        <w:t xml:space="preserve"> istituzioni </w:t>
      </w:r>
      <w:r w:rsidR="00C45F5F">
        <w:rPr>
          <w:rFonts w:ascii="Times New Roman" w:hAnsi="Times New Roman" w:cs="Times New Roman"/>
          <w:sz w:val="24"/>
          <w:szCs w:val="24"/>
        </w:rPr>
        <w:t xml:space="preserve">culturali ed </w:t>
      </w:r>
      <w:r>
        <w:rPr>
          <w:rFonts w:ascii="Times New Roman" w:hAnsi="Times New Roman" w:cs="Times New Roman"/>
          <w:sz w:val="24"/>
          <w:szCs w:val="24"/>
        </w:rPr>
        <w:t>educative</w:t>
      </w:r>
      <w:r w:rsidR="00E37D96">
        <w:rPr>
          <w:rFonts w:ascii="Times New Roman" w:hAnsi="Times New Roman" w:cs="Times New Roman"/>
          <w:sz w:val="24"/>
          <w:szCs w:val="24"/>
        </w:rPr>
        <w:t xml:space="preserve"> di Sicilia</w:t>
      </w:r>
      <w:r w:rsidR="006F082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2522">
        <w:rPr>
          <w:rFonts w:ascii="Times New Roman" w:hAnsi="Times New Roman" w:cs="Times New Roman"/>
          <w:sz w:val="24"/>
          <w:szCs w:val="24"/>
        </w:rPr>
        <w:t>per</w:t>
      </w:r>
      <w:r w:rsidR="00E37D96">
        <w:rPr>
          <w:rFonts w:ascii="Times New Roman" w:hAnsi="Times New Roman" w:cs="Times New Roman"/>
          <w:sz w:val="24"/>
          <w:szCs w:val="24"/>
        </w:rPr>
        <w:t>ché si possa</w:t>
      </w:r>
      <w:r w:rsidR="00E82522">
        <w:rPr>
          <w:rFonts w:ascii="Times New Roman" w:hAnsi="Times New Roman" w:cs="Times New Roman"/>
          <w:sz w:val="24"/>
          <w:szCs w:val="24"/>
        </w:rPr>
        <w:t xml:space="preserve"> avviare </w:t>
      </w:r>
      <w:r>
        <w:rPr>
          <w:rFonts w:ascii="Times New Roman" w:hAnsi="Times New Roman" w:cs="Times New Roman"/>
          <w:sz w:val="24"/>
          <w:szCs w:val="24"/>
        </w:rPr>
        <w:t xml:space="preserve">un complesso di </w:t>
      </w:r>
      <w:r w:rsidR="00BF2AEF">
        <w:rPr>
          <w:rFonts w:ascii="Times New Roman" w:hAnsi="Times New Roman" w:cs="Times New Roman"/>
          <w:sz w:val="24"/>
          <w:szCs w:val="24"/>
        </w:rPr>
        <w:t xml:space="preserve">comuni </w:t>
      </w:r>
      <w:r>
        <w:rPr>
          <w:rFonts w:ascii="Times New Roman" w:hAnsi="Times New Roman" w:cs="Times New Roman"/>
          <w:sz w:val="24"/>
          <w:szCs w:val="24"/>
        </w:rPr>
        <w:t>iniziative formative di lungo respiro</w:t>
      </w:r>
      <w:r w:rsidR="00263442">
        <w:rPr>
          <w:rFonts w:ascii="Times New Roman" w:hAnsi="Times New Roman" w:cs="Times New Roman"/>
          <w:sz w:val="24"/>
          <w:szCs w:val="24"/>
        </w:rPr>
        <w:t xml:space="preserve">, in particolare a favore delle nuove generazioni, </w:t>
      </w:r>
      <w:r>
        <w:rPr>
          <w:rFonts w:ascii="Times New Roman" w:hAnsi="Times New Roman" w:cs="Times New Roman"/>
          <w:sz w:val="24"/>
          <w:szCs w:val="24"/>
        </w:rPr>
        <w:t xml:space="preserve">per un’incisiva azione di educazione all’Europa e alla </w:t>
      </w:r>
      <w:r w:rsidR="00263442">
        <w:rPr>
          <w:rFonts w:ascii="Times New Roman" w:hAnsi="Times New Roman" w:cs="Times New Roman"/>
          <w:sz w:val="24"/>
          <w:szCs w:val="24"/>
        </w:rPr>
        <w:t>sovrannazionalità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3442">
        <w:rPr>
          <w:rFonts w:ascii="Times New Roman" w:hAnsi="Times New Roman" w:cs="Times New Roman"/>
          <w:sz w:val="24"/>
          <w:szCs w:val="24"/>
        </w:rPr>
        <w:t xml:space="preserve">da svolgersi coinvolgendo </w:t>
      </w:r>
      <w:r w:rsidR="00C45F5F">
        <w:rPr>
          <w:rFonts w:ascii="Times New Roman" w:hAnsi="Times New Roman" w:cs="Times New Roman"/>
          <w:sz w:val="24"/>
          <w:szCs w:val="24"/>
        </w:rPr>
        <w:t>anche</w:t>
      </w:r>
      <w:r w:rsidR="00263442">
        <w:rPr>
          <w:rFonts w:ascii="Times New Roman" w:hAnsi="Times New Roman" w:cs="Times New Roman"/>
          <w:sz w:val="24"/>
          <w:szCs w:val="24"/>
        </w:rPr>
        <w:t xml:space="preserve"> gli istituti scolastici </w:t>
      </w:r>
      <w:r w:rsidR="00E82522">
        <w:rPr>
          <w:rFonts w:ascii="Times New Roman" w:hAnsi="Times New Roman" w:cs="Times New Roman"/>
          <w:sz w:val="24"/>
          <w:szCs w:val="24"/>
        </w:rPr>
        <w:t>disponibili alla realizzazione di tale programma</w:t>
      </w:r>
      <w:r w:rsidR="00263442">
        <w:rPr>
          <w:rFonts w:ascii="Times New Roman" w:hAnsi="Times New Roman" w:cs="Times New Roman"/>
          <w:sz w:val="24"/>
          <w:szCs w:val="24"/>
        </w:rPr>
        <w:t>;</w:t>
      </w:r>
    </w:p>
    <w:p w:rsidR="00263442" w:rsidRDefault="00263442" w:rsidP="006F0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auspica</w:t>
      </w:r>
    </w:p>
    <w:p w:rsidR="00E37D96" w:rsidRDefault="00BF2AEF" w:rsidP="006F0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tale appello possa essere </w:t>
      </w:r>
      <w:r w:rsidR="00E37D96">
        <w:rPr>
          <w:rFonts w:ascii="Times New Roman" w:hAnsi="Times New Roman" w:cs="Times New Roman"/>
          <w:sz w:val="24"/>
          <w:szCs w:val="24"/>
        </w:rPr>
        <w:t xml:space="preserve">anzitutto </w:t>
      </w:r>
      <w:r>
        <w:rPr>
          <w:rFonts w:ascii="Times New Roman" w:hAnsi="Times New Roman" w:cs="Times New Roman"/>
          <w:sz w:val="24"/>
          <w:szCs w:val="24"/>
        </w:rPr>
        <w:t>favorevolmente raccolto, con il necessario raccordo con le diverse esp</w:t>
      </w:r>
      <w:r w:rsidR="006F6960">
        <w:rPr>
          <w:rFonts w:ascii="Times New Roman" w:hAnsi="Times New Roman" w:cs="Times New Roman"/>
          <w:sz w:val="24"/>
          <w:szCs w:val="24"/>
        </w:rPr>
        <w:t xml:space="preserve">ressioni organizzate del moto per l’unità europea, </w:t>
      </w:r>
      <w:r>
        <w:rPr>
          <w:rFonts w:ascii="Times New Roman" w:hAnsi="Times New Roman" w:cs="Times New Roman"/>
          <w:sz w:val="24"/>
          <w:szCs w:val="24"/>
        </w:rPr>
        <w:t xml:space="preserve">dalle istituzioni </w:t>
      </w:r>
      <w:r w:rsidR="006F6960">
        <w:rPr>
          <w:rFonts w:ascii="Times New Roman" w:hAnsi="Times New Roman" w:cs="Times New Roman"/>
          <w:sz w:val="24"/>
          <w:szCs w:val="24"/>
        </w:rPr>
        <w:t xml:space="preserve">della provincia di Trapani, che si dichiarino sinceramente </w:t>
      </w:r>
      <w:r>
        <w:rPr>
          <w:rFonts w:ascii="Times New Roman" w:hAnsi="Times New Roman" w:cs="Times New Roman"/>
          <w:sz w:val="24"/>
          <w:szCs w:val="24"/>
        </w:rPr>
        <w:t xml:space="preserve">interessate alla realizzazione di una </w:t>
      </w:r>
      <w:r w:rsidR="006F6960">
        <w:rPr>
          <w:rFonts w:ascii="Times New Roman" w:hAnsi="Times New Roman" w:cs="Times New Roman"/>
          <w:sz w:val="24"/>
          <w:szCs w:val="24"/>
        </w:rPr>
        <w:t xml:space="preserve">nuova </w:t>
      </w:r>
      <w:r>
        <w:rPr>
          <w:rFonts w:ascii="Times New Roman" w:hAnsi="Times New Roman" w:cs="Times New Roman"/>
          <w:sz w:val="24"/>
          <w:szCs w:val="24"/>
        </w:rPr>
        <w:t xml:space="preserve">società europea </w:t>
      </w:r>
      <w:r w:rsidR="006F6960">
        <w:rPr>
          <w:rFonts w:ascii="Times New Roman" w:hAnsi="Times New Roman" w:cs="Times New Roman"/>
          <w:sz w:val="24"/>
          <w:szCs w:val="24"/>
        </w:rPr>
        <w:t xml:space="preserve">rivolta al futuro, </w:t>
      </w:r>
      <w:r>
        <w:rPr>
          <w:rFonts w:ascii="Times New Roman" w:hAnsi="Times New Roman" w:cs="Times New Roman"/>
          <w:sz w:val="24"/>
          <w:szCs w:val="24"/>
        </w:rPr>
        <w:t xml:space="preserve">sostenuta da </w:t>
      </w:r>
      <w:r w:rsidR="006F6960">
        <w:rPr>
          <w:rFonts w:ascii="Times New Roman" w:hAnsi="Times New Roman" w:cs="Times New Roman"/>
          <w:sz w:val="24"/>
          <w:szCs w:val="24"/>
        </w:rPr>
        <w:t xml:space="preserve">efficaci </w:t>
      </w:r>
      <w:r w:rsidR="00C45F5F">
        <w:rPr>
          <w:rFonts w:ascii="Times New Roman" w:hAnsi="Times New Roman" w:cs="Times New Roman"/>
          <w:sz w:val="24"/>
          <w:szCs w:val="24"/>
        </w:rPr>
        <w:t xml:space="preserve">strutture </w:t>
      </w:r>
      <w:r>
        <w:rPr>
          <w:rFonts w:ascii="Times New Roman" w:hAnsi="Times New Roman" w:cs="Times New Roman"/>
          <w:sz w:val="24"/>
          <w:szCs w:val="24"/>
        </w:rPr>
        <w:t>europee democratiche e sovrane</w:t>
      </w:r>
      <w:r w:rsidR="00C45F5F">
        <w:rPr>
          <w:rFonts w:ascii="Times New Roman" w:hAnsi="Times New Roman" w:cs="Times New Roman"/>
          <w:sz w:val="24"/>
          <w:szCs w:val="24"/>
        </w:rPr>
        <w:t xml:space="preserve"> di natura federale</w:t>
      </w:r>
      <w:r w:rsidR="00E37D96">
        <w:rPr>
          <w:rFonts w:ascii="Times New Roman" w:hAnsi="Times New Roman" w:cs="Times New Roman"/>
          <w:sz w:val="24"/>
          <w:szCs w:val="24"/>
        </w:rPr>
        <w:t>;</w:t>
      </w:r>
    </w:p>
    <w:p w:rsidR="00C3293E" w:rsidRDefault="00E37D96" w:rsidP="006F0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demanda</w:t>
      </w:r>
    </w:p>
    <w:p w:rsidR="006F0826" w:rsidRDefault="00E37D96" w:rsidP="006F0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suoi organi esecutivi, e per quanto di competenza, all’Istituto siciliano di Studi europei e federalisti “Mario Albertini”, ogni utile iniziativa in tal senso, volta a rilanciare fra la popolazione</w:t>
      </w:r>
      <w:r w:rsidR="006F0826">
        <w:rPr>
          <w:rFonts w:ascii="Times New Roman" w:hAnsi="Times New Roman" w:cs="Times New Roman"/>
          <w:sz w:val="24"/>
          <w:szCs w:val="24"/>
        </w:rPr>
        <w:t>, gli enti della società civile e il mondo della cultura la piena consapevolezza del messaggio del federalismo europeo e la sua permanente attualità in questo tormentato e burrascoso periodo della storia d’Italia e d’Europa.</w:t>
      </w:r>
    </w:p>
    <w:p w:rsidR="006F0826" w:rsidRPr="006F0826" w:rsidRDefault="006F0826" w:rsidP="006F082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4BEE" w:rsidRPr="00C64BEE" w:rsidRDefault="006F0826" w:rsidP="006F0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Erice, 24 febbraio 2018            </w:t>
      </w:r>
      <w:r>
        <w:rPr>
          <w:rFonts w:ascii="Times New Roman" w:hAnsi="Times New Roman" w:cs="Times New Roman"/>
          <w:b/>
          <w:sz w:val="24"/>
          <w:szCs w:val="24"/>
        </w:rPr>
        <w:t>LA DIREZIONE DELLA CASA D’EUROPA “A. SPINELLI”</w:t>
      </w:r>
    </w:p>
    <w:sectPr w:rsidR="00C64BEE" w:rsidRPr="00C64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9C"/>
    <w:rsid w:val="00064E39"/>
    <w:rsid w:val="000D2C39"/>
    <w:rsid w:val="00263442"/>
    <w:rsid w:val="00346B60"/>
    <w:rsid w:val="005924B7"/>
    <w:rsid w:val="005B73E9"/>
    <w:rsid w:val="005C6CB4"/>
    <w:rsid w:val="006E599C"/>
    <w:rsid w:val="006F0826"/>
    <w:rsid w:val="006F6960"/>
    <w:rsid w:val="00BF2AEF"/>
    <w:rsid w:val="00C3293E"/>
    <w:rsid w:val="00C45F5F"/>
    <w:rsid w:val="00C64BEE"/>
    <w:rsid w:val="00C73B21"/>
    <w:rsid w:val="00E37D96"/>
    <w:rsid w:val="00E82522"/>
    <w:rsid w:val="00F77F31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AF6A"/>
  <w15:chartTrackingRefBased/>
  <w15:docId w15:val="{3A52CE58-1685-4B0C-942A-3FED49B0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7</cp:revision>
  <dcterms:created xsi:type="dcterms:W3CDTF">2018-02-23T16:03:00Z</dcterms:created>
  <dcterms:modified xsi:type="dcterms:W3CDTF">2018-02-24T08:33:00Z</dcterms:modified>
</cp:coreProperties>
</file>